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0CCA" w14:textId="77777777" w:rsidR="00807223" w:rsidRDefault="00807223" w:rsidP="00807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председателя первичной профсоюзной организации </w:t>
      </w:r>
    </w:p>
    <w:p w14:paraId="123790E1" w14:textId="77777777" w:rsidR="00807223" w:rsidRDefault="00807223" w:rsidP="00807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2 «Алёнушка» </w:t>
      </w:r>
    </w:p>
    <w:p w14:paraId="78BDC600" w14:textId="77777777" w:rsidR="00807223" w:rsidRDefault="00807223" w:rsidP="00807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Щербаковой Татьяны Владимировны</w:t>
      </w:r>
    </w:p>
    <w:p w14:paraId="2361EC08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A8B676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5807449"/>
      <w:r>
        <w:rPr>
          <w:rFonts w:ascii="Times New Roman" w:hAnsi="Times New Roman" w:cs="Times New Roman"/>
          <w:sz w:val="28"/>
          <w:szCs w:val="28"/>
        </w:rPr>
        <w:t>В 2022 году ППО МБДОУ «Детский сад № 2 «Алёнушка» работала по утверждённому плану.</w:t>
      </w:r>
    </w:p>
    <w:p w14:paraId="296CB89E" w14:textId="77777777" w:rsidR="00807223" w:rsidRDefault="00807223" w:rsidP="00807223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ППО на данный момент состоит 28 членов, что составляет 49,1% от общего числа работников учреждения. Приняты на учет в 2022 году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 Выбыли из членов профсоюза в 2022 году в связи с увольнением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чел., по личным мотивам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4AF340AB" w14:textId="77777777" w:rsidR="00807223" w:rsidRDefault="00807223" w:rsidP="00807223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из чрезвычайного фонда и фонда Тамбовской городской организации общероссийского профсоюза образования членами ППО получена материальная помощь в размере 14 500 рублей. Материальную помощь получили 7 членов профсоюза. Помощь оказывалась при условии предоставления всех подтверждающих документов.</w:t>
      </w:r>
    </w:p>
    <w:bookmarkEnd w:id="0"/>
    <w:p w14:paraId="7104AD98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2022 года участвовали в конференции «Расширенное заседание комитета Тамбовской городской организации Общероссийского Профсоюза».</w:t>
      </w:r>
    </w:p>
    <w:p w14:paraId="5B849960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2022 года молодые педагоги приняли участие в Федеральном проекте «Профсоюз – территория здоровья». Опрос «Здоровый дух в здоровом теле», который проходил в рамках разработки проекта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ProfStyle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осуществляемым Молодёжным советом областной организации Профсоюза.</w:t>
      </w:r>
    </w:p>
    <w:p w14:paraId="08FCED24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члены ППО приняли участие в опросе «Я в Профсоюзе».</w:t>
      </w:r>
    </w:p>
    <w:p w14:paraId="6A223BD1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Звонарёва Е.Г., Киселёва М.В. приняли участие в тренинг-семинаре для молодых педагогов «Вся жизнь – игра! Уроки актёрского мастерства для педагогов». В рамках тренинг-семинара участники получили возможность изучить секреты успешного публичного выступления, приёмы и технику актёрского мастерства, а также применить полученные знания на практике. Участники получили сертификаты.</w:t>
      </w:r>
    </w:p>
    <w:p w14:paraId="3E5DB48A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2022 года Киселёва М.В., Корчагина Н.П. приняли участие в образовательном мероприятии «Личные границы педагога. Советы психологов», проводимом Московской городской организацией Общероссийского Профсоюза образования, в рамках проекта «День молодого педагога».</w:t>
      </w:r>
    </w:p>
    <w:p w14:paraId="2BE3F663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апреля 2022 года члены ППО Ломакина М.Б., Штейн Н.Г. посмотрели спектакль в «Знамя труда» - «Из ниоткуда в никуда. Шесть рассказов о любви».</w:t>
      </w:r>
    </w:p>
    <w:p w14:paraId="63700F27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2022 года Щербакова Т.В. приняла участие в семинаре-совещании по вопросам охраны труда в муниципальных бюджетных дошкольных образовательных учреждениях, на котором рассматривались следующие вопросы:</w:t>
      </w:r>
    </w:p>
    <w:p w14:paraId="5D02272E" w14:textId="77777777" w:rsidR="00807223" w:rsidRDefault="00807223" w:rsidP="00807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уполномоченного по охране труда профкома.</w:t>
      </w:r>
    </w:p>
    <w:p w14:paraId="36A5EBA6" w14:textId="77777777" w:rsidR="00807223" w:rsidRDefault="00807223" w:rsidP="00807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законодательстве по охране труда с 1 марта 2022 года.</w:t>
      </w:r>
    </w:p>
    <w:p w14:paraId="164E1447" w14:textId="77777777" w:rsidR="00807223" w:rsidRDefault="00807223" w:rsidP="00807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дел по охране труда в 2022 году.</w:t>
      </w:r>
    </w:p>
    <w:p w14:paraId="4C6C9A85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2022 года члены ППО приняли участие в профсоюзной игре в формате видеосвязи «</w:t>
      </w:r>
      <w:r>
        <w:rPr>
          <w:rFonts w:ascii="Times New Roman" w:hAnsi="Times New Roman" w:cs="Times New Roman"/>
          <w:sz w:val="28"/>
          <w:szCs w:val="28"/>
          <w:lang w:val="en-US"/>
        </w:rPr>
        <w:t>PROF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QUIZ</w:t>
      </w:r>
      <w:r>
        <w:rPr>
          <w:rFonts w:ascii="Times New Roman" w:hAnsi="Times New Roman" w:cs="Times New Roman"/>
          <w:sz w:val="28"/>
          <w:szCs w:val="28"/>
        </w:rPr>
        <w:t>», посвященной Всемирному дню охраны труда. Игра прошла под девизом «Культура безопасности труда как ключевой элемент корпоративной культуры».</w:t>
      </w:r>
    </w:p>
    <w:p w14:paraId="7D70B907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в целях проверки выполнения обязанностей работодателя по обеспечению безопасных условий и охраны труда, предусмотренных ст. 214 ТК РФ, был проведён мониторинг деятельности руководителя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В результате проведённого мониторинга была обновлена соответствующая локально- нормативная правовая база образовательной организации и проведена необходимая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 по созданию условий эффективного труда для работников образовательной организации.</w:t>
      </w:r>
    </w:p>
    <w:p w14:paraId="68774424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подготовку к новому учебному году ППО награждена грамотой.</w:t>
      </w:r>
    </w:p>
    <w:p w14:paraId="427E09FF" w14:textId="4E179900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5807410"/>
      <w:r>
        <w:rPr>
          <w:rFonts w:ascii="Times New Roman" w:hAnsi="Times New Roman" w:cs="Times New Roman"/>
          <w:sz w:val="28"/>
          <w:szCs w:val="28"/>
        </w:rPr>
        <w:t>В летний период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4 члена профсоюза, приняли участие в туристических поездках, организованных Тамбовской городской организацией Профсоюза – Санкт-Петербург Штейн Н.Г, Парк «Патриот» - Щербакова Т.В., Штейн Н.Г.,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Лекк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С.А</w:t>
      </w:r>
      <w:r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14:paraId="78524B35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профсоюзный комитет МБДОУ «Детский сад № 2 «Алёнушка» принимал активное участие в обсуждении и согласовании изменений в Положение об оплате труда, согласно приказа от 26.10.2022 № 237 «О внесении изменений в Положение об оплате труда работников муниципального бюджетного дошкольного образовательного учреждения «Детский сад № 2 «Алёнушка». </w:t>
      </w:r>
    </w:p>
    <w:p w14:paraId="081C2CB7" w14:textId="34968399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Новому году ППО принял 21 декабря 2022 года в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профсоюзной игре </w:t>
      </w:r>
      <w:r>
        <w:rPr>
          <w:rFonts w:ascii="Times New Roman" w:hAnsi="Times New Roman" w:cs="Times New Roman"/>
          <w:sz w:val="28"/>
          <w:szCs w:val="28"/>
          <w:lang w:val="en-US"/>
        </w:rPr>
        <w:t>PROF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QUIZ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Новый год». Кроме того, члены профсоюза, имеющих детей в возрасте до 14 лет включительно, получили новогодние подарки на каждого ребёнка из расчёта 350 рублей. Всего получили подарки 28 детей. Дети членов ППО приняли участие в новогодней акции городской организации «Профсоюзный Дед Мороз». В канун Нового года 23-27 декабря профсоюзный экипаж Дед Мороз и Снегурочка осуществили выезд на дом к членам Профсоюза с поздравлением детей с наступающим Новым Годом. К участию в акции допускались члены Профсоюза, имеющие детей в возрасте от 4 до 7 лет (2015 – 2018 г.р.). Всего в этом году Дед Мороз и Снегурочка поздравили 6 детей.</w:t>
      </w:r>
    </w:p>
    <w:p w14:paraId="3BEC10B8" w14:textId="32AD79E5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2022 года профсоюзный комитет ППО МБДОУ «Детский сад «Алёнушка» приготовил отчётность для сдачи в Тамбовскую городскую организацию общероссийского профсоюза образования.</w:t>
      </w:r>
    </w:p>
    <w:p w14:paraId="6A4A2B13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следующем году планируются туристические поездки в Иваново, Дивеево – Гусь-Хрустальный, Казань – Йошкар-Ола, парк «Патриот» по запросу.</w:t>
      </w:r>
    </w:p>
    <w:p w14:paraId="3A6355A3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1CE4518" w14:textId="77777777" w:rsidR="006553D3" w:rsidRDefault="006553D3"/>
    <w:p w14:paraId="0181D8EF" w14:textId="77777777" w:rsidR="00807223" w:rsidRDefault="00807223"/>
    <w:p w14:paraId="65248FDB" w14:textId="77777777" w:rsidR="00807223" w:rsidRDefault="00807223"/>
    <w:p w14:paraId="5C452ABD" w14:textId="77777777" w:rsidR="00807223" w:rsidRDefault="00807223"/>
    <w:p w14:paraId="721A460F" w14:textId="77777777" w:rsidR="00807223" w:rsidRDefault="00807223"/>
    <w:p w14:paraId="6980EF9A" w14:textId="77777777" w:rsidR="00807223" w:rsidRDefault="00807223"/>
    <w:p w14:paraId="27EBC477" w14:textId="77777777" w:rsidR="00807223" w:rsidRDefault="00807223"/>
    <w:p w14:paraId="22B02CE0" w14:textId="77777777" w:rsidR="00807223" w:rsidRDefault="00807223"/>
    <w:p w14:paraId="7B416D16" w14:textId="77777777" w:rsidR="00807223" w:rsidRDefault="00807223"/>
    <w:p w14:paraId="417308AC" w14:textId="77777777" w:rsidR="00807223" w:rsidRDefault="00807223"/>
    <w:p w14:paraId="79E4634C" w14:textId="77777777" w:rsidR="00807223" w:rsidRDefault="00807223"/>
    <w:p w14:paraId="4102E539" w14:textId="77777777" w:rsidR="00807223" w:rsidRDefault="00807223"/>
    <w:p w14:paraId="26E25B5F" w14:textId="77777777" w:rsidR="00807223" w:rsidRDefault="00807223"/>
    <w:p w14:paraId="4E9FB385" w14:textId="250386A1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2023 году ППО МБДОУ «Детский сад № 2 «Алёнушка» работала по утверждённому плану.</w:t>
      </w:r>
    </w:p>
    <w:p w14:paraId="5FB6E09D" w14:textId="6798718C" w:rsidR="00807223" w:rsidRDefault="00807223" w:rsidP="00807223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ППО на данный момент состоит 26 членов, что составляет </w:t>
      </w:r>
      <w:r w:rsidR="006F437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 от общего числа работников учреждения. Приняты на учет в 202</w:t>
      </w:r>
      <w:r w:rsidR="006F43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437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F43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Выбыли из членов профсоюза в 202</w:t>
      </w:r>
      <w:r w:rsidR="006F43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связи с увольнением </w:t>
      </w:r>
      <w:r w:rsidR="006F4376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чел., по личным мотивам </w:t>
      </w:r>
      <w:r w:rsidR="006F4376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3C6FC42B" w14:textId="0AEDF651" w:rsidR="006F4376" w:rsidRDefault="006F4376" w:rsidP="006F4376">
      <w:pPr>
        <w:spacing w:after="6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уплаты взносов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6F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неработающие пенсионеры, работники, находящиеся в декретном отпуске и отпуске по уходу за ребёнком и временно неработающие уплачивают членские взносы через бухгалтерию комитета Тамбовской городской организации Профсоюза (195 рублей в год). </w:t>
      </w:r>
      <w:r w:rsidR="00807AF0" w:rsidRPr="00807AF0">
        <w:rPr>
          <w:rFonts w:ascii="Times New Roman" w:hAnsi="Times New Roman" w:cs="Times New Roman"/>
          <w:sz w:val="28"/>
          <w:szCs w:val="28"/>
        </w:rPr>
        <w:t xml:space="preserve">В 2023 году в кассу комитета Тамбовской городской профсоюзной организации работников народного образования и науки сдано всего 5 747 рублей 21 копейка: 35% - 2011 рублей 52 копейки в областную организацию профсоюза образования; 65% - 3735 рублей 69 копеек – в городскую организацию профсоюза образования и </w:t>
      </w:r>
      <w:r w:rsidRPr="00807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780</w:t>
      </w:r>
      <w:r w:rsidRPr="006F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взносы от </w:t>
      </w:r>
      <w:r w:rsidRPr="006F4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6F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пенсионеров, состоящих на профсоюзной учёте, </w:t>
      </w:r>
      <w:r w:rsidRPr="006F4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6F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в д/о, в отпуске по уходу за ребенком; </w:t>
      </w:r>
      <w:r w:rsidRPr="006F4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6F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временно не работающих.  Взносы сданы по ведомости, о чем есть соответствующая отметка. Дата сдачи взносов в горком профсоюза </w:t>
      </w:r>
      <w:r w:rsidRPr="006F4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01.12.2023</w:t>
      </w:r>
      <w:r w:rsidRPr="006F4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8D7A89" w14:textId="11BFDCE1" w:rsidR="006F4376" w:rsidRDefault="006F4376" w:rsidP="006F4376">
      <w:pPr>
        <w:spacing w:after="6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по согласованию с администрацией МБДОУ «Детский сад № 2 «Аленушка» была изготовлена печать профсоюзной организации.</w:t>
      </w:r>
    </w:p>
    <w:p w14:paraId="5BA82F83" w14:textId="36F1C49B" w:rsidR="00907E12" w:rsidRDefault="00907E12" w:rsidP="006F4376">
      <w:pPr>
        <w:spacing w:after="6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E12">
        <w:rPr>
          <w:rFonts w:ascii="Times New Roman" w:hAnsi="Times New Roman" w:cs="Times New Roman"/>
          <w:sz w:val="28"/>
          <w:szCs w:val="28"/>
        </w:rPr>
        <w:t>Имеется действующая профсоюзная страница на сайте образовательного учреждения и в социальных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6E2F12" w14:textId="4ADCB01F" w:rsidR="00907E12" w:rsidRDefault="00907E12" w:rsidP="006F4376">
      <w:pPr>
        <w:spacing w:after="6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E12">
        <w:rPr>
          <w:rFonts w:ascii="Times New Roman" w:hAnsi="Times New Roman" w:cs="Times New Roman"/>
          <w:sz w:val="28"/>
          <w:szCs w:val="28"/>
        </w:rPr>
        <w:t>Выпуски горкома Профсоюза «Актуальная информация для члена профсоюза» размещаются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>, кроме этого, на стенде размещается информация о наградах, полученных членами профсоюзной организации и профсоюзной организацией в целом; поздравления сотрудникам детского сада с днём рождения.</w:t>
      </w:r>
    </w:p>
    <w:p w14:paraId="0C798145" w14:textId="68768EE0" w:rsidR="00907E12" w:rsidRDefault="00907E12" w:rsidP="006F4376">
      <w:pPr>
        <w:spacing w:after="6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из средств профкома было потрачено 10 000 рублей на приобретение подарков членам профсоюза к 8 Марта.</w:t>
      </w:r>
      <w:r w:rsidRPr="00907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чрезвычайного фонда и фонда Тамбовской городской организации общероссийского профсоюза образования членами ППО получена материальная помощь в размере 16 000 рублей. Материальную помощь получили </w:t>
      </w:r>
      <w:r w:rsidR="003F1C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членов профсоюза. Помощь оказывалась при условии предоставления всех подтверждающих документов.</w:t>
      </w:r>
    </w:p>
    <w:p w14:paraId="6743ECAF" w14:textId="39BD5B2D" w:rsidR="003F1CF7" w:rsidRDefault="003F1CF7" w:rsidP="006F4376">
      <w:pPr>
        <w:spacing w:after="60" w:line="240" w:lineRule="auto"/>
        <w:ind w:right="57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Члены профсоюза в 2023 году награждались грамотами</w:t>
      </w:r>
      <w:r w:rsidRPr="003F1C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1CF7">
        <w:rPr>
          <w:rFonts w:ascii="Times New Roman" w:eastAsia="Times New Roman" w:hAnsi="Times New Roman"/>
          <w:sz w:val="28"/>
          <w:szCs w:val="28"/>
        </w:rPr>
        <w:t>ко Дню воспитателя, ко Дню</w:t>
      </w:r>
      <w:r w:rsidRPr="003F1CF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3F1CF7">
        <w:rPr>
          <w:rFonts w:ascii="Times New Roman" w:hAnsi="Times New Roman"/>
          <w:sz w:val="28"/>
          <w:szCs w:val="28"/>
          <w:shd w:val="clear" w:color="auto" w:fill="FFFFFF"/>
        </w:rPr>
        <w:t>профсоюзного работника и профсоюзного активиста.</w:t>
      </w:r>
    </w:p>
    <w:p w14:paraId="04F90E3B" w14:textId="77777777" w:rsidR="005A14F8" w:rsidRDefault="005A14F8" w:rsidP="006F4376">
      <w:pPr>
        <w:spacing w:after="60" w:line="240" w:lineRule="auto"/>
        <w:ind w:right="57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2023 году первичная профсоюзная организация награждена </w:t>
      </w:r>
    </w:p>
    <w:p w14:paraId="5C608571" w14:textId="4BED832B" w:rsidR="005A14F8" w:rsidRDefault="005A14F8" w:rsidP="006F4376">
      <w:pPr>
        <w:spacing w:after="60" w:line="240" w:lineRule="auto"/>
        <w:ind w:right="57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грамотой за активную работу, большой вклад в развитие городской профсоюзной организации и высокие показатели эффективности работы по защите трудовых прав и гарантий работников; </w:t>
      </w:r>
    </w:p>
    <w:p w14:paraId="7BE8259A" w14:textId="176BAF32" w:rsidR="00CD6284" w:rsidRDefault="005A14F8" w:rsidP="00CD6284">
      <w:pPr>
        <w:spacing w:after="60" w:line="240" w:lineRule="auto"/>
        <w:ind w:right="57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дипломом участника Всероссийского конкурса</w:t>
      </w:r>
      <w:r w:rsidR="00113ECD" w:rsidRPr="00113E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3ECD">
        <w:rPr>
          <w:rFonts w:ascii="Times New Roman" w:hAnsi="Times New Roman"/>
          <w:sz w:val="28"/>
          <w:szCs w:val="28"/>
          <w:shd w:val="clear" w:color="auto" w:fill="FFFFFF"/>
        </w:rPr>
        <w:t>лучших практик по формированию культуры здорового образа жизни «Здоровые решения»</w:t>
      </w:r>
      <w:r w:rsidR="00CD628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3AB5C08" w14:textId="52A76C07" w:rsidR="003F1CF7" w:rsidRPr="003F1CF7" w:rsidRDefault="003F1CF7" w:rsidP="00CD6284">
      <w:pPr>
        <w:spacing w:after="60" w:line="240" w:lineRule="auto"/>
        <w:ind w:right="57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1CF7">
        <w:rPr>
          <w:rFonts w:ascii="Times New Roman" w:eastAsia="Times New Roman" w:hAnsi="Times New Roman"/>
          <w:sz w:val="28"/>
          <w:szCs w:val="28"/>
        </w:rPr>
        <w:t>Председатель ППО постоянно участвовал в совещаниях председателей Тамбовской городской организации Профсоюза</w:t>
      </w:r>
      <w:r w:rsidR="00113ECD">
        <w:rPr>
          <w:rFonts w:ascii="Times New Roman" w:eastAsia="Times New Roman" w:hAnsi="Times New Roman"/>
          <w:sz w:val="28"/>
          <w:szCs w:val="28"/>
        </w:rPr>
        <w:t>.</w:t>
      </w:r>
    </w:p>
    <w:p w14:paraId="49AB66EA" w14:textId="69821DB4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 члена профсоюза, приняли участие в туристической поездке, организованн</w:t>
      </w:r>
      <w:r w:rsidR="006F4376">
        <w:rPr>
          <w:rFonts w:ascii="Times New Roman" w:eastAsia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sz w:val="28"/>
          <w:szCs w:val="28"/>
        </w:rPr>
        <w:t xml:space="preserve"> Тамбовской городской организацией Профсоюза – </w:t>
      </w:r>
      <w:r w:rsidR="006F4376">
        <w:rPr>
          <w:rFonts w:ascii="Times New Roman" w:eastAsia="Times New Roman" w:hAnsi="Times New Roman"/>
          <w:sz w:val="28"/>
          <w:szCs w:val="28"/>
        </w:rPr>
        <w:t>Казань – Йошкар-Ола</w:t>
      </w:r>
      <w:r>
        <w:rPr>
          <w:rFonts w:ascii="Times New Roman" w:eastAsia="Times New Roman" w:hAnsi="Times New Roman"/>
          <w:sz w:val="28"/>
          <w:szCs w:val="28"/>
        </w:rPr>
        <w:t xml:space="preserve"> - Щербакова Т.В., Штейн Н.Г</w:t>
      </w:r>
      <w:r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14:paraId="4F97F3AD" w14:textId="7704F503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профсоюзный комитет МБДОУ «Детский сад № 2 «Алёнушка» </w:t>
      </w:r>
      <w:bookmarkStart w:id="2" w:name="_Hlk158140502"/>
      <w:r>
        <w:rPr>
          <w:rFonts w:ascii="Times New Roman" w:hAnsi="Times New Roman" w:cs="Times New Roman"/>
          <w:sz w:val="28"/>
          <w:szCs w:val="28"/>
        </w:rPr>
        <w:t xml:space="preserve">принимал активное участие в обсуждении и согласовании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изменений в Положение об оплате труда, согласно </w:t>
      </w:r>
      <w:r w:rsidRPr="00CD6284">
        <w:rPr>
          <w:rFonts w:ascii="Times New Roman" w:hAnsi="Times New Roman" w:cs="Times New Roman"/>
          <w:sz w:val="28"/>
          <w:szCs w:val="28"/>
        </w:rPr>
        <w:t>приказ</w:t>
      </w:r>
      <w:r w:rsidR="00CD6284" w:rsidRPr="00CD6284">
        <w:rPr>
          <w:rFonts w:ascii="Times New Roman" w:hAnsi="Times New Roman" w:cs="Times New Roman"/>
          <w:sz w:val="28"/>
          <w:szCs w:val="28"/>
        </w:rPr>
        <w:t>ов</w:t>
      </w:r>
      <w:r w:rsidRPr="00CD6284">
        <w:rPr>
          <w:rFonts w:ascii="Times New Roman" w:hAnsi="Times New Roman" w:cs="Times New Roman"/>
          <w:sz w:val="28"/>
          <w:szCs w:val="28"/>
        </w:rPr>
        <w:t xml:space="preserve"> от </w:t>
      </w:r>
      <w:r w:rsidR="00CD6284" w:rsidRPr="00CD6284">
        <w:rPr>
          <w:rFonts w:ascii="Times New Roman" w:hAnsi="Times New Roman" w:cs="Times New Roman"/>
          <w:sz w:val="28"/>
          <w:szCs w:val="28"/>
        </w:rPr>
        <w:t>1</w:t>
      </w:r>
      <w:r w:rsidRPr="00CD6284">
        <w:rPr>
          <w:rFonts w:ascii="Times New Roman" w:hAnsi="Times New Roman" w:cs="Times New Roman"/>
          <w:sz w:val="28"/>
          <w:szCs w:val="28"/>
        </w:rPr>
        <w:t>6.10.202</w:t>
      </w:r>
      <w:r w:rsidR="00CD6284" w:rsidRPr="00CD6284">
        <w:rPr>
          <w:rFonts w:ascii="Times New Roman" w:hAnsi="Times New Roman" w:cs="Times New Roman"/>
          <w:sz w:val="28"/>
          <w:szCs w:val="28"/>
        </w:rPr>
        <w:t>3</w:t>
      </w:r>
      <w:r w:rsidRPr="00CD6284">
        <w:rPr>
          <w:rFonts w:ascii="Times New Roman" w:hAnsi="Times New Roman" w:cs="Times New Roman"/>
          <w:sz w:val="28"/>
          <w:szCs w:val="28"/>
        </w:rPr>
        <w:t xml:space="preserve"> № </w:t>
      </w:r>
      <w:r w:rsidR="00CD6284">
        <w:rPr>
          <w:rFonts w:ascii="Times New Roman" w:hAnsi="Times New Roman" w:cs="Times New Roman"/>
          <w:sz w:val="28"/>
          <w:szCs w:val="28"/>
        </w:rPr>
        <w:t>129, от 01.12.2023 № 164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D628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CD62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бюджетного дошкольного образовательного учреждения «Детский сад № 2 «Ал</w:t>
      </w:r>
      <w:r w:rsidR="00CD62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нушка». </w:t>
      </w:r>
      <w:r w:rsidR="00CD6284">
        <w:rPr>
          <w:rFonts w:ascii="Times New Roman" w:hAnsi="Times New Roman" w:cs="Times New Roman"/>
          <w:sz w:val="28"/>
          <w:szCs w:val="28"/>
        </w:rPr>
        <w:t>Профсоюзный комитет</w:t>
      </w:r>
      <w:r w:rsidR="00CD6284" w:rsidRPr="00CD6284">
        <w:rPr>
          <w:rFonts w:ascii="Times New Roman" w:hAnsi="Times New Roman" w:cs="Times New Roman"/>
          <w:sz w:val="28"/>
          <w:szCs w:val="28"/>
        </w:rPr>
        <w:t xml:space="preserve"> </w:t>
      </w:r>
      <w:r w:rsidR="00CD6284">
        <w:rPr>
          <w:rFonts w:ascii="Times New Roman" w:hAnsi="Times New Roman" w:cs="Times New Roman"/>
          <w:sz w:val="28"/>
          <w:szCs w:val="28"/>
        </w:rPr>
        <w:t>принимал активное участие в обсуждении и согласовании</w:t>
      </w:r>
      <w:r w:rsidR="00CD6284">
        <w:rPr>
          <w:rFonts w:ascii="Times New Roman" w:hAnsi="Times New Roman" w:cs="Times New Roman"/>
          <w:sz w:val="28"/>
          <w:szCs w:val="28"/>
        </w:rPr>
        <w:t xml:space="preserve"> изменений в трудовые договора с работниками – Приказ № 131 от 18.10.2023.</w:t>
      </w:r>
    </w:p>
    <w:p w14:paraId="136C176E" w14:textId="2DCE45E3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Новому году, члены профсоюза, имеющих детей в возрасте до 14 лет включительно, получили новогодние подарки на каждого ребёнка из расчёта 400 рублей. Всего получили подарки </w:t>
      </w:r>
      <w:r w:rsidR="006F4376">
        <w:rPr>
          <w:rFonts w:ascii="Times New Roman" w:hAnsi="Times New Roman" w:cs="Times New Roman"/>
          <w:sz w:val="28"/>
          <w:szCs w:val="28"/>
        </w:rPr>
        <w:t xml:space="preserve">18 членов профсоюза на </w:t>
      </w:r>
      <w:r>
        <w:rPr>
          <w:rFonts w:ascii="Times New Roman" w:hAnsi="Times New Roman" w:cs="Times New Roman"/>
          <w:sz w:val="28"/>
          <w:szCs w:val="28"/>
        </w:rPr>
        <w:t>30 детей</w:t>
      </w:r>
      <w:r w:rsidR="006F4376">
        <w:rPr>
          <w:rFonts w:ascii="Times New Roman" w:hAnsi="Times New Roman" w:cs="Times New Roman"/>
          <w:sz w:val="28"/>
          <w:szCs w:val="28"/>
        </w:rPr>
        <w:t xml:space="preserve"> на сумму 12 000 (двенадцать тысяч) рублей</w:t>
      </w:r>
      <w:r>
        <w:rPr>
          <w:rFonts w:ascii="Times New Roman" w:hAnsi="Times New Roman" w:cs="Times New Roman"/>
          <w:sz w:val="28"/>
          <w:szCs w:val="28"/>
        </w:rPr>
        <w:t>. Дети членов ППО приняли участие в новогодней акции городской организации «Профсоюзный Дед Мороз». В канун Нового года 23-27 декабря профсоюзный экипаж Дед Мороз и Снегурочка осуществили выезд на дом к членам Профсоюза с поздравлением детей с наступающим Новым Годом. К участию в акции допускались члены Профсоюза, имеющие детей в возрасте от 4 до 7 лет (2016 – 2019 г.р.). Всего в этом году Дед Мороз и Снегурочка поздравили 6 детей.</w:t>
      </w:r>
    </w:p>
    <w:p w14:paraId="34CB99CC" w14:textId="6B81E6AA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2023 года профсоюзный комитет ППО МБДОУ «Детский сад «Алёнушка» приготовил и сдал отчётность в Тамбовскую городскую организацию общероссийского профсоюза образования.</w:t>
      </w:r>
    </w:p>
    <w:p w14:paraId="67386576" w14:textId="73792D4B" w:rsidR="00CD6284" w:rsidRDefault="00CD6284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на счету профсоюзной организации 13 500 (тринадцать тысяч пятьсот) рублей.</w:t>
      </w:r>
    </w:p>
    <w:p w14:paraId="3F6E8A7D" w14:textId="0FEE0C0C" w:rsidR="00CD6284" w:rsidRDefault="00CD6284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признать работу профсоюзного комитета удовлетворительной.</w:t>
      </w:r>
    </w:p>
    <w:p w14:paraId="56CBBA65" w14:textId="77777777" w:rsidR="00807223" w:rsidRDefault="00807223" w:rsidP="00807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2401A5" w14:textId="77777777" w:rsidR="00807223" w:rsidRDefault="00807223"/>
    <w:p w14:paraId="72C340A0" w14:textId="77777777" w:rsidR="00807223" w:rsidRDefault="00807223"/>
    <w:p w14:paraId="725CCDA6" w14:textId="77777777" w:rsidR="00807223" w:rsidRDefault="00807223"/>
    <w:p w14:paraId="595E3647" w14:textId="77777777" w:rsidR="00807223" w:rsidRDefault="00807223"/>
    <w:p w14:paraId="7564C13D" w14:textId="77777777" w:rsidR="00807223" w:rsidRDefault="00807223"/>
    <w:p w14:paraId="4A3011DC" w14:textId="77777777" w:rsidR="00807223" w:rsidRDefault="00807223"/>
    <w:p w14:paraId="3111482E" w14:textId="77777777" w:rsidR="00807223" w:rsidRDefault="00807223"/>
    <w:sectPr w:rsidR="00807223" w:rsidSect="00912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834"/>
    <w:multiLevelType w:val="singleLevel"/>
    <w:tmpl w:val="2E0023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010222E"/>
    <w:multiLevelType w:val="hybridMultilevel"/>
    <w:tmpl w:val="49C8DA0E"/>
    <w:lvl w:ilvl="0" w:tplc="034A852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293603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949776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36"/>
    <w:rsid w:val="00113ECD"/>
    <w:rsid w:val="003C0736"/>
    <w:rsid w:val="003F1CF7"/>
    <w:rsid w:val="005A14F8"/>
    <w:rsid w:val="006553D3"/>
    <w:rsid w:val="006F4376"/>
    <w:rsid w:val="00807223"/>
    <w:rsid w:val="00807AF0"/>
    <w:rsid w:val="00907E12"/>
    <w:rsid w:val="00912ACE"/>
    <w:rsid w:val="00C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C04F"/>
  <w15:chartTrackingRefBased/>
  <w15:docId w15:val="{7D4CDA9A-A07D-45D6-8EFC-0E6B8E8C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22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5</cp:revision>
  <cp:lastPrinted>2024-02-06T16:42:00Z</cp:lastPrinted>
  <dcterms:created xsi:type="dcterms:W3CDTF">2024-01-10T16:24:00Z</dcterms:created>
  <dcterms:modified xsi:type="dcterms:W3CDTF">2024-02-06T16:43:00Z</dcterms:modified>
</cp:coreProperties>
</file>